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527" w:rsidRPr="00BA69E5" w:rsidRDefault="005A6527" w:rsidP="005A6527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9E5">
        <w:rPr>
          <w:rFonts w:ascii="Times New Roman" w:hAnsi="Times New Roman" w:cs="Times New Roman"/>
          <w:sz w:val="28"/>
          <w:szCs w:val="28"/>
        </w:rPr>
        <w:t xml:space="preserve">  В соответствии со статьями 14, 14.1 Федерального закона от 24.07.2002 г. № 101-ФЗ «Об обороте земель сельскохозяйственного назначения», администрация </w:t>
      </w:r>
      <w:proofErr w:type="spellStart"/>
      <w:r w:rsidRPr="00BA69E5">
        <w:rPr>
          <w:rFonts w:ascii="Times New Roman" w:hAnsi="Times New Roman" w:cs="Times New Roman"/>
          <w:sz w:val="28"/>
          <w:szCs w:val="28"/>
        </w:rPr>
        <w:t>Изобильненского</w:t>
      </w:r>
      <w:proofErr w:type="spellEnd"/>
      <w:r w:rsidRPr="00BA69E5">
        <w:rPr>
          <w:rFonts w:ascii="Times New Roman" w:hAnsi="Times New Roman" w:cs="Times New Roman"/>
          <w:sz w:val="28"/>
          <w:szCs w:val="28"/>
        </w:rPr>
        <w:t xml:space="preserve"> муниципального округа Ставропольского края извещает участников общей долевой собственности земельного участка из земель сельскохозяйственного назначения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A69E5">
        <w:rPr>
          <w:rFonts w:ascii="Times New Roman" w:hAnsi="Times New Roman" w:cs="Times New Roman"/>
          <w:sz w:val="28"/>
          <w:szCs w:val="28"/>
        </w:rPr>
        <w:t xml:space="preserve"> </w:t>
      </w:r>
      <w:r w:rsidRPr="00EC1226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площадью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28465342+/-46683 </w:t>
      </w:r>
      <w:proofErr w:type="spellStart"/>
      <w:r w:rsidRPr="00EC1226">
        <w:rPr>
          <w:rFonts w:ascii="Times New Roman" w:hAnsi="Times New Roman" w:cs="Times New Roman"/>
          <w:color w:val="000000"/>
          <w:sz w:val="28"/>
          <w:szCs w:val="28"/>
        </w:rPr>
        <w:t>кв.м</w:t>
      </w:r>
      <w:proofErr w:type="spellEnd"/>
      <w:r w:rsidRPr="00EC1226">
        <w:rPr>
          <w:rFonts w:ascii="Times New Roman" w:hAnsi="Times New Roman" w:cs="Times New Roman"/>
          <w:color w:val="000000"/>
          <w:sz w:val="28"/>
          <w:szCs w:val="28"/>
        </w:rPr>
        <w:t>. с кадастровым номером 26:06:000000:</w:t>
      </w:r>
      <w:r>
        <w:rPr>
          <w:rFonts w:ascii="Times New Roman" w:hAnsi="Times New Roman" w:cs="Times New Roman"/>
          <w:color w:val="000000"/>
          <w:sz w:val="28"/>
          <w:szCs w:val="28"/>
        </w:rPr>
        <w:t>582</w:t>
      </w:r>
      <w:r w:rsidRPr="00EC1226">
        <w:rPr>
          <w:rFonts w:ascii="Times New Roman" w:hAnsi="Times New Roman" w:cs="Times New Roman"/>
          <w:color w:val="000000"/>
          <w:sz w:val="28"/>
          <w:szCs w:val="28"/>
        </w:rPr>
        <w:t xml:space="preserve"> расположенного по адресу: </w:t>
      </w:r>
      <w:r w:rsidRPr="00B0768E">
        <w:rPr>
          <w:rFonts w:ascii="Times New Roman" w:hAnsi="Times New Roman" w:cs="Times New Roman"/>
          <w:color w:val="000000"/>
          <w:sz w:val="28"/>
          <w:szCs w:val="28"/>
        </w:rPr>
        <w:t xml:space="preserve">Ставропольский край, р-н </w:t>
      </w:r>
      <w:proofErr w:type="spellStart"/>
      <w:r w:rsidRPr="00B0768E">
        <w:rPr>
          <w:rFonts w:ascii="Times New Roman" w:hAnsi="Times New Roman" w:cs="Times New Roman"/>
          <w:color w:val="000000"/>
          <w:sz w:val="28"/>
          <w:szCs w:val="28"/>
        </w:rPr>
        <w:t>Изобильненский</w:t>
      </w:r>
      <w:proofErr w:type="spellEnd"/>
      <w:r w:rsidRPr="00B0768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0768E">
        <w:rPr>
          <w:rFonts w:ascii="Times New Roman" w:hAnsi="Times New Roman" w:cs="Times New Roman"/>
          <w:color w:val="000000"/>
          <w:sz w:val="28"/>
          <w:szCs w:val="28"/>
        </w:rPr>
        <w:t>ст-ца</w:t>
      </w:r>
      <w:proofErr w:type="spellEnd"/>
      <w:r w:rsidRPr="00B076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Новотроицкая, секция I, контур:</w:t>
      </w:r>
      <w:r w:rsidRPr="00B0768E">
        <w:rPr>
          <w:rFonts w:ascii="Times New Roman" w:hAnsi="Times New Roman" w:cs="Times New Roman"/>
          <w:color w:val="000000"/>
          <w:sz w:val="28"/>
          <w:szCs w:val="28"/>
        </w:rPr>
        <w:t>1,2,3,4,4а,6,7,8,9,10,11,12,13,14,14а,15,16,17,18,19,20,21,22,24,25,26,27,28 секция II, контур: 3,4,5,5а,6,7,8,9,11,12,14,15,18, секция III, контур: 1,2,3,4,5,6,7,8,9,10,11,12,13,14,15,16,17,19,20,22,</w:t>
      </w:r>
      <w:r>
        <w:rPr>
          <w:rFonts w:ascii="Times New Roman" w:hAnsi="Times New Roman" w:cs="Times New Roman"/>
          <w:color w:val="000000"/>
          <w:sz w:val="28"/>
          <w:szCs w:val="28"/>
        </w:rPr>
        <w:t>23,24,26,27, секция IV, контур:</w:t>
      </w:r>
      <w:r w:rsidRPr="00B0768E">
        <w:rPr>
          <w:rFonts w:ascii="Times New Roman" w:hAnsi="Times New Roman" w:cs="Times New Roman"/>
          <w:color w:val="000000"/>
          <w:sz w:val="28"/>
          <w:szCs w:val="28"/>
        </w:rPr>
        <w:t>19,22,23,24,25,26,27,28,29,33,34,35,16,14,15,36,37,38,66,67,39,40,41,42,43,44,45,46,47,48,49,62, секция V, контур: 3,4,5,6,7,8,9,10,11,12,13,14,16,17,18,18а,19,20,21; МО ст. Новотроицкой, в границах плана землепользования СОПК "</w:t>
      </w:r>
      <w:proofErr w:type="spellStart"/>
      <w:r w:rsidRPr="00B0768E">
        <w:rPr>
          <w:rFonts w:ascii="Times New Roman" w:hAnsi="Times New Roman" w:cs="Times New Roman"/>
          <w:color w:val="000000"/>
          <w:sz w:val="28"/>
          <w:szCs w:val="28"/>
        </w:rPr>
        <w:t>Изобильненский</w:t>
      </w:r>
      <w:proofErr w:type="spellEnd"/>
      <w:r w:rsidRPr="00B0768E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EC1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разрешенное использование - </w:t>
      </w:r>
      <w:r w:rsidRPr="00EC1226">
        <w:rPr>
          <w:rFonts w:ascii="Times New Roman" w:hAnsi="Times New Roman" w:cs="Times New Roman"/>
        </w:rPr>
        <w:t xml:space="preserve"> </w:t>
      </w:r>
      <w:r w:rsidRPr="00EC122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сельскохозяйственного производства о проведении общего собрания участников долевой собственности на указанный</w:t>
      </w:r>
      <w:r w:rsidRPr="00BA6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земельный участок, созываемого по предложению собственника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100/41100 земельной доли в праве </w:t>
      </w:r>
      <w:r w:rsidRPr="00BA6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Поддубной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Анны Владимировны</w:t>
      </w:r>
    </w:p>
    <w:p w:rsidR="005A6527" w:rsidRPr="00BA69E5" w:rsidRDefault="005A6527" w:rsidP="005A6527">
      <w:pPr>
        <w:spacing w:after="20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   </w:t>
      </w:r>
      <w:r w:rsidRPr="00BA69E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Дата проведения общего собрания –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12 сентября </w:t>
      </w:r>
      <w:r w:rsidRPr="00BA69E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2025 года.</w:t>
      </w:r>
    </w:p>
    <w:p w:rsidR="005A6527" w:rsidRPr="00BA69E5" w:rsidRDefault="005A6527" w:rsidP="005A6527">
      <w:pP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BA69E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Время проведения общего собрания:</w:t>
      </w:r>
    </w:p>
    <w:p w:rsidR="005A6527" w:rsidRPr="00BA69E5" w:rsidRDefault="005A6527" w:rsidP="005A6527">
      <w:pP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BA69E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1) начало регистрации участников долевой собственности или их представителей, явившихся на общее собрание, -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09</w:t>
      </w:r>
      <w:r w:rsidRPr="00BA69E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часов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00</w:t>
      </w:r>
      <w:r w:rsidRPr="00BA69E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минут;</w:t>
      </w:r>
    </w:p>
    <w:p w:rsidR="005A6527" w:rsidRPr="00BA69E5" w:rsidRDefault="005A6527" w:rsidP="005A6527">
      <w:pP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BA69E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2) окончание регистрации участников долевой собственности или их представителей, явившихся на общее собрание, -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10</w:t>
      </w:r>
      <w:r w:rsidRPr="00BA69E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часов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4</w:t>
      </w:r>
      <w:r w:rsidRPr="00BA69E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0 минут;</w:t>
      </w:r>
    </w:p>
    <w:p w:rsidR="005A6527" w:rsidRPr="00BA69E5" w:rsidRDefault="005A6527" w:rsidP="005A6527">
      <w:pP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BA69E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3) начало общего собрания – 11 часов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00 </w:t>
      </w:r>
      <w:r w:rsidRPr="00BA69E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минут. </w:t>
      </w:r>
    </w:p>
    <w:p w:rsidR="005A6527" w:rsidRPr="00BA69E5" w:rsidRDefault="005A6527" w:rsidP="005A6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9E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</w:t>
      </w:r>
      <w:r w:rsidRPr="00BA69E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Адрес места проведения общего собрания </w:t>
      </w:r>
      <w:r w:rsidRPr="00BA69E5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r w:rsidRPr="009920B7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Новотроицкая</w:t>
      </w:r>
      <w:r w:rsidRPr="00992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ул.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Первомайская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164 </w:t>
      </w:r>
      <w:r w:rsidRPr="00BA69E5">
        <w:rPr>
          <w:rFonts w:ascii="Times New Roman" w:eastAsia="Times New Roman" w:hAnsi="Times New Roman" w:cs="Times New Roman"/>
          <w:sz w:val="28"/>
          <w:szCs w:val="28"/>
          <w:lang w:eastAsia="ru-RU"/>
        </w:rPr>
        <w:t>(здание дома культуры).</w:t>
      </w:r>
    </w:p>
    <w:p w:rsidR="005A6527" w:rsidRDefault="005A6527" w:rsidP="005A65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Повестка дня:</w:t>
      </w:r>
    </w:p>
    <w:p w:rsidR="005A6527" w:rsidRPr="008966C8" w:rsidRDefault="005A6527" w:rsidP="005A652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right="38"/>
        <w:jc w:val="both"/>
        <w:rPr>
          <w:sz w:val="28"/>
          <w:szCs w:val="28"/>
        </w:rPr>
      </w:pPr>
      <w:r w:rsidRPr="008966C8">
        <w:rPr>
          <w:color w:val="000000"/>
          <w:sz w:val="28"/>
          <w:szCs w:val="28"/>
        </w:rPr>
        <w:t>Избрание членов счетной комиссии.</w:t>
      </w:r>
      <w:r w:rsidRPr="008966C8">
        <w:rPr>
          <w:color w:val="333333"/>
          <w:sz w:val="28"/>
          <w:szCs w:val="28"/>
        </w:rPr>
        <w:t> </w:t>
      </w:r>
    </w:p>
    <w:p w:rsidR="005A6527" w:rsidRPr="008966C8" w:rsidRDefault="005A6527" w:rsidP="005A65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38"/>
        <w:jc w:val="both"/>
        <w:rPr>
          <w:sz w:val="28"/>
          <w:szCs w:val="28"/>
        </w:rPr>
      </w:pPr>
      <w:r w:rsidRPr="008966C8">
        <w:rPr>
          <w:color w:val="000000"/>
          <w:sz w:val="28"/>
          <w:szCs w:val="28"/>
        </w:rPr>
        <w:t>Избрание председателя и секретаря общего собрания.</w:t>
      </w:r>
      <w:r w:rsidRPr="008966C8">
        <w:rPr>
          <w:color w:val="333333"/>
          <w:sz w:val="28"/>
          <w:szCs w:val="28"/>
        </w:rPr>
        <w:t> </w:t>
      </w:r>
    </w:p>
    <w:p w:rsidR="005A6527" w:rsidRPr="008966C8" w:rsidRDefault="005A6527" w:rsidP="005A6527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8966C8">
        <w:rPr>
          <w:sz w:val="28"/>
          <w:szCs w:val="28"/>
        </w:rPr>
        <w:t>Об условиях договора аренды от 17.02.2019 года земельного участка сельскохозяйственного назначения находящегося в общей долевой собственности с кадастровым номером 26:06:000000:58</w:t>
      </w:r>
      <w:r>
        <w:rPr>
          <w:sz w:val="28"/>
          <w:szCs w:val="28"/>
        </w:rPr>
        <w:t>2</w:t>
      </w:r>
      <w:r w:rsidRPr="008966C8">
        <w:rPr>
          <w:sz w:val="28"/>
          <w:szCs w:val="28"/>
        </w:rPr>
        <w:t xml:space="preserve"> и датой регистрации 26:06:000000:58</w:t>
      </w:r>
      <w:r>
        <w:rPr>
          <w:sz w:val="28"/>
          <w:szCs w:val="28"/>
        </w:rPr>
        <w:t>2</w:t>
      </w:r>
      <w:r w:rsidRPr="008966C8">
        <w:rPr>
          <w:sz w:val="28"/>
          <w:szCs w:val="28"/>
        </w:rPr>
        <w:t>-26/02</w:t>
      </w:r>
      <w:r>
        <w:rPr>
          <w:sz w:val="28"/>
          <w:szCs w:val="28"/>
        </w:rPr>
        <w:t>0</w:t>
      </w:r>
      <w:r w:rsidRPr="008966C8">
        <w:rPr>
          <w:sz w:val="28"/>
          <w:szCs w:val="28"/>
        </w:rPr>
        <w:t>/2020-</w:t>
      </w:r>
      <w:r>
        <w:rPr>
          <w:sz w:val="28"/>
          <w:szCs w:val="28"/>
        </w:rPr>
        <w:t>21</w:t>
      </w:r>
      <w:r w:rsidRPr="008966C8">
        <w:rPr>
          <w:sz w:val="28"/>
          <w:szCs w:val="28"/>
        </w:rPr>
        <w:t xml:space="preserve">3 от </w:t>
      </w:r>
      <w:r>
        <w:rPr>
          <w:sz w:val="28"/>
          <w:szCs w:val="28"/>
        </w:rPr>
        <w:t>05.07</w:t>
      </w:r>
      <w:r w:rsidRPr="008966C8">
        <w:rPr>
          <w:sz w:val="28"/>
          <w:szCs w:val="28"/>
        </w:rPr>
        <w:t>.20</w:t>
      </w:r>
      <w:r>
        <w:rPr>
          <w:sz w:val="28"/>
          <w:szCs w:val="28"/>
        </w:rPr>
        <w:t>19</w:t>
      </w:r>
      <w:r w:rsidRPr="008966C8">
        <w:rPr>
          <w:sz w:val="28"/>
          <w:szCs w:val="28"/>
        </w:rPr>
        <w:t xml:space="preserve"> г. заключенный с ООО «Агрофирма Золотая Нива»</w:t>
      </w:r>
      <w:r>
        <w:rPr>
          <w:sz w:val="28"/>
          <w:szCs w:val="28"/>
        </w:rPr>
        <w:t>;</w:t>
      </w:r>
    </w:p>
    <w:p w:rsidR="005A6527" w:rsidRDefault="005A6527" w:rsidP="005A6527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proofErr w:type="gramStart"/>
      <w:r>
        <w:rPr>
          <w:color w:val="000000"/>
          <w:sz w:val="28"/>
          <w:szCs w:val="28"/>
          <w:shd w:val="clear" w:color="auto" w:fill="FFFFFF"/>
        </w:rPr>
        <w:t>О выборе лица, уполномоченного от имени участников долевой собственности без доверенности действовать при согласовании местоположения границ земельного участка, одновременно являющегося границей земельного участка, находящегося в долевой собственности, при обращении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заключать договоры аренды данного земельного участка, соглашения об установлении сервитута, об </w:t>
      </w:r>
      <w:r>
        <w:rPr>
          <w:color w:val="000000"/>
          <w:sz w:val="28"/>
          <w:szCs w:val="28"/>
          <w:shd w:val="clear" w:color="auto" w:fill="FFFFFF"/>
        </w:rPr>
        <w:lastRenderedPageBreak/>
        <w:t>осуществлении публичного сервитута в отношении данного земельного участка или соглашения об изъятии недвижимого имущества для государственных или муниципальных нужд (далее - уполномоченное общим собранием лицо), в том числе об объеме и о сроках таких полномочий;</w:t>
      </w:r>
    </w:p>
    <w:p w:rsidR="005A6527" w:rsidRDefault="005A6527" w:rsidP="005A6527">
      <w:pPr>
        <w:pStyle w:val="a3"/>
        <w:spacing w:before="0" w:beforeAutospacing="0" w:after="0" w:afterAutospacing="0"/>
        <w:jc w:val="both"/>
      </w:pPr>
      <w:r>
        <w:t> </w:t>
      </w:r>
    </w:p>
    <w:p w:rsidR="005A6527" w:rsidRPr="00EC1226" w:rsidRDefault="005A6527" w:rsidP="005A6527">
      <w:pPr>
        <w:tabs>
          <w:tab w:val="left" w:pos="602"/>
          <w:tab w:val="left" w:pos="3002"/>
        </w:tabs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226">
        <w:rPr>
          <w:rFonts w:ascii="Times New Roman" w:hAnsi="Times New Roman" w:cs="Times New Roman"/>
          <w:color w:val="000000"/>
          <w:sz w:val="28"/>
          <w:szCs w:val="28"/>
        </w:rPr>
        <w:t>Адрес места ознакомления с документами по  вопросам, вынесенным на обсуждение общего собрания:</w:t>
      </w:r>
      <w:r w:rsidRPr="00EC122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EC122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Ставропольский край, </w:t>
      </w:r>
      <w:proofErr w:type="spellStart"/>
      <w:r w:rsidRPr="00EC122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Изобильненский</w:t>
      </w:r>
      <w:proofErr w:type="spellEnd"/>
      <w:r w:rsidRPr="00EC122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муниципальный округ, г. Изобильный, ул. Ленина, 15, отдел земельных отношений АИМО СК, </w:t>
      </w:r>
      <w:proofErr w:type="spellStart"/>
      <w:r w:rsidRPr="00EC122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каб</w:t>
      </w:r>
      <w:proofErr w:type="spellEnd"/>
      <w:r w:rsidRPr="00EC122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. 414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EC122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вт., чт. с 9.00 до 13.00 по московскому времени (перерыв на обед с 13.00 до 14.00 по московскому).</w:t>
      </w:r>
      <w:proofErr w:type="gramEnd"/>
    </w:p>
    <w:p w:rsidR="005A6527" w:rsidRDefault="005A6527" w:rsidP="005A652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     Участникам собрания необходимо при себе иметь документ</w:t>
      </w:r>
      <w:proofErr w:type="gramStart"/>
      <w:r>
        <w:rPr>
          <w:color w:val="000000"/>
          <w:sz w:val="28"/>
          <w:szCs w:val="28"/>
        </w:rPr>
        <w:t>ы(</w:t>
      </w:r>
      <w:proofErr w:type="gramEnd"/>
      <w:r>
        <w:rPr>
          <w:color w:val="000000"/>
          <w:sz w:val="28"/>
          <w:szCs w:val="28"/>
        </w:rPr>
        <w:t xml:space="preserve"> в оригинале) паспорт, доверенность (при условии участия представителя участника долевой собственности), правоустанавливающие документы (свидетельство, выписка из ЕГРН; свидетельство о праве на наследство и другие установленные действующим законодательством).</w:t>
      </w:r>
    </w:p>
    <w:p w:rsidR="00BA6F8D" w:rsidRDefault="005A6527">
      <w:bookmarkStart w:id="0" w:name="_GoBack"/>
      <w:bookmarkEnd w:id="0"/>
    </w:p>
    <w:sectPr w:rsidR="00BA6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91C8A"/>
    <w:multiLevelType w:val="multilevel"/>
    <w:tmpl w:val="0B88B0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65025D"/>
    <w:multiLevelType w:val="hybridMultilevel"/>
    <w:tmpl w:val="83500DA4"/>
    <w:lvl w:ilvl="0" w:tplc="F66081E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373"/>
    <w:rsid w:val="000F4373"/>
    <w:rsid w:val="005A6527"/>
    <w:rsid w:val="00715084"/>
    <w:rsid w:val="00955C7C"/>
    <w:rsid w:val="009A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52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6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2226,bqiaagaaeyqcaaagiaiaaaplbqaabfmfaaaaaaaaaaaaaaaaaaaaaaaaaaaaaaaaaaaaaaaaaaaaaaaaaaaaaaaaaaaaaaaaaaaaaaaaaaaaaaaaaaaaaaaaaaaaaaaaaaaaaaaaaaaaaaaaaaaaaaaaaaaaaaaaaaaaaaaaaaaaaaaaaaaaaaaaaaaaaaaaaaaaaaaaaaaaaaaaaaaaaaaaaaaaaaaaaaaaaaaa"/>
    <w:basedOn w:val="a0"/>
    <w:rsid w:val="005A65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52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6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2226,bqiaagaaeyqcaaagiaiaaaplbqaabfmfaaaaaaaaaaaaaaaaaaaaaaaaaaaaaaaaaaaaaaaaaaaaaaaaaaaaaaaaaaaaaaaaaaaaaaaaaaaaaaaaaaaaaaaaaaaaaaaaaaaaaaaaaaaaaaaaaaaaaaaaaaaaaaaaaaaaaaaaaaaaaaaaaaaaaaaaaaaaaaaaaaaaaaaaaaaaaaaaaaaaaaaaaaaaaaaaaaaaaaaa"/>
    <w:basedOn w:val="a0"/>
    <w:rsid w:val="005A6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Пользователь2</dc:creator>
  <cp:keywords/>
  <dc:description/>
  <cp:lastModifiedBy>Пользователь2</cp:lastModifiedBy>
  <cp:revision>2</cp:revision>
  <dcterms:created xsi:type="dcterms:W3CDTF">2025-09-11T11:14:00Z</dcterms:created>
  <dcterms:modified xsi:type="dcterms:W3CDTF">2025-09-11T11:14:00Z</dcterms:modified>
</cp:coreProperties>
</file>