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EB" w:rsidRDefault="008650EB" w:rsidP="008650EB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8650EB" w:rsidRDefault="008650EB" w:rsidP="008650EB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8650EB" w:rsidRDefault="008650EB" w:rsidP="008650EB">
      <w:pPr>
        <w:jc w:val="center"/>
        <w:rPr>
          <w:b/>
        </w:rPr>
      </w:pPr>
      <w:r>
        <w:rPr>
          <w:b/>
        </w:rPr>
        <w:t>СТАВРОПОЛЬСКОГО КРАЯ</w:t>
      </w:r>
    </w:p>
    <w:p w:rsidR="008650EB" w:rsidRDefault="008650EB" w:rsidP="00421B46"/>
    <w:p w:rsidR="008650EB" w:rsidRPr="00275F95" w:rsidRDefault="008650EB" w:rsidP="008650EB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8650EB" w:rsidRDefault="008650EB" w:rsidP="008650EB">
      <w:pPr>
        <w:jc w:val="center"/>
        <w:rPr>
          <w:b/>
        </w:rPr>
      </w:pPr>
    </w:p>
    <w:p w:rsidR="008650EB" w:rsidRDefault="008650EB" w:rsidP="008650EB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8650EB" w:rsidTr="003F4665">
        <w:tc>
          <w:tcPr>
            <w:tcW w:w="3190" w:type="dxa"/>
            <w:shd w:val="clear" w:color="auto" w:fill="auto"/>
          </w:tcPr>
          <w:p w:rsidR="008650EB" w:rsidRPr="00421B46" w:rsidRDefault="00421B46" w:rsidP="003F4665">
            <w:pPr>
              <w:jc w:val="both"/>
            </w:pPr>
            <w:r w:rsidRPr="00421B46">
              <w:t>22</w:t>
            </w:r>
            <w:r w:rsidR="008650EB" w:rsidRPr="00421B46">
              <w:t xml:space="preserve"> июня 2026 г.</w:t>
            </w:r>
          </w:p>
        </w:tc>
        <w:tc>
          <w:tcPr>
            <w:tcW w:w="3190" w:type="dxa"/>
            <w:shd w:val="clear" w:color="auto" w:fill="auto"/>
          </w:tcPr>
          <w:p w:rsidR="008650EB" w:rsidRPr="00421B46" w:rsidRDefault="008650EB" w:rsidP="003F4665">
            <w:pPr>
              <w:jc w:val="center"/>
            </w:pPr>
            <w:r w:rsidRPr="00421B46"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8650EB" w:rsidRDefault="008650EB" w:rsidP="00421B46">
            <w:pPr>
              <w:jc w:val="both"/>
            </w:pPr>
            <w:r w:rsidRPr="00421B46">
              <w:t xml:space="preserve">                           №  1</w:t>
            </w:r>
            <w:r w:rsidR="00421B46" w:rsidRPr="00421B46">
              <w:t>1/35</w:t>
            </w:r>
          </w:p>
        </w:tc>
      </w:tr>
    </w:tbl>
    <w:p w:rsidR="008650EB" w:rsidRDefault="008650EB" w:rsidP="008650EB">
      <w:pPr>
        <w:pStyle w:val="a3"/>
        <w:tabs>
          <w:tab w:val="left" w:pos="8222"/>
          <w:tab w:val="left" w:pos="9570"/>
        </w:tabs>
        <w:spacing w:line="216" w:lineRule="auto"/>
        <w:ind w:left="0" w:right="0"/>
        <w:jc w:val="left"/>
        <w:rPr>
          <w:b w:val="0"/>
          <w:bCs w:val="0"/>
          <w:szCs w:val="24"/>
        </w:rPr>
      </w:pPr>
    </w:p>
    <w:p w:rsidR="008650EB" w:rsidRDefault="008650EB" w:rsidP="008650EB">
      <w:pPr>
        <w:pStyle w:val="31"/>
        <w:suppressAutoHyphens/>
        <w:overflowPunct/>
        <w:adjustRightInd/>
        <w:spacing w:line="240" w:lineRule="exact"/>
        <w:rPr>
          <w:b w:val="0"/>
          <w:szCs w:val="28"/>
        </w:rPr>
      </w:pPr>
      <w:r w:rsidRPr="00341B2A">
        <w:rPr>
          <w:b w:val="0"/>
        </w:rPr>
        <w:t>О</w:t>
      </w:r>
      <w:r>
        <w:rPr>
          <w:b w:val="0"/>
        </w:rPr>
        <w:t xml:space="preserve"> разрешении на открытие специального избирательного счета</w:t>
      </w:r>
      <w:r w:rsidRPr="00341B2A">
        <w:rPr>
          <w:b w:val="0"/>
        </w:rPr>
        <w:t xml:space="preserve"> </w:t>
      </w:r>
      <w:r>
        <w:rPr>
          <w:b w:val="0"/>
        </w:rPr>
        <w:t xml:space="preserve">кандидату </w:t>
      </w:r>
      <w:r w:rsidRPr="00341B2A">
        <w:rPr>
          <w:b w:val="0"/>
          <w:szCs w:val="28"/>
        </w:rPr>
        <w:t xml:space="preserve">в депутаты </w:t>
      </w:r>
      <w:r>
        <w:rPr>
          <w:b w:val="0"/>
          <w:szCs w:val="28"/>
        </w:rPr>
        <w:t>Думы Ставропольского края</w:t>
      </w:r>
      <w:r w:rsidRPr="00341B2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восьмого созыва по одномандатному избирательному округу №7 </w:t>
      </w:r>
    </w:p>
    <w:p w:rsidR="008650EB" w:rsidRDefault="008650EB" w:rsidP="008650EB">
      <w:pPr>
        <w:pStyle w:val="31"/>
        <w:suppressAutoHyphens/>
        <w:overflowPunct/>
        <w:adjustRightInd/>
        <w:spacing w:line="240" w:lineRule="exact"/>
        <w:rPr>
          <w:b w:val="0"/>
        </w:rPr>
      </w:pPr>
    </w:p>
    <w:p w:rsidR="008650EB" w:rsidRPr="008F15A9" w:rsidRDefault="008650EB" w:rsidP="008650EB">
      <w:pPr>
        <w:pStyle w:val="2"/>
        <w:suppressAutoHyphens/>
        <w:spacing w:line="240" w:lineRule="auto"/>
        <w:ind w:firstLine="709"/>
        <w:jc w:val="both"/>
        <w:rPr>
          <w:szCs w:val="28"/>
        </w:rPr>
      </w:pPr>
      <w:r w:rsidRPr="00D33450">
        <w:t xml:space="preserve">В соответствии </w:t>
      </w:r>
      <w:r w:rsidRPr="00BD6A0F">
        <w:t>с Федеральным законом "Об основных гарантиях избирательных прав и права на участие в референдуме граждан Российской Федерации</w:t>
      </w:r>
      <w:r w:rsidRPr="00391C39">
        <w:t>», статьей 40 Закона Ставропольского края «О выборах депутатов Думы Ставропольского края», статьи 5 Закона Ставропольского края «О системе избирательных комиссий в Ставропольском крае», постановлением избирательной комиссии Ставропольского края от 24</w:t>
      </w:r>
      <w:r w:rsidRPr="006F7C2F">
        <w:t xml:space="preserve"> апреля 2026 года №149/1057-7 «О возложении полномочий окружных из</w:t>
      </w:r>
      <w:bookmarkStart w:id="0" w:name="_GoBack"/>
      <w:bookmarkEnd w:id="0"/>
      <w:r w:rsidRPr="006F7C2F">
        <w:t xml:space="preserve">бирательных комиссий по выборам </w:t>
      </w:r>
      <w:r w:rsidRPr="002B2F5C">
        <w:t xml:space="preserve">депутатов Думы Ставропольского края восьмого созыва на территориальные избирательные комиссии», руководствуясь </w:t>
      </w:r>
      <w:r w:rsidRPr="002B2F5C">
        <w:rPr>
          <w:szCs w:val="28"/>
        </w:rPr>
        <w:t xml:space="preserve">Порядком </w:t>
      </w:r>
      <w:r w:rsidR="002B2F5C" w:rsidRPr="002B2F5C">
        <w:rPr>
          <w:bCs w:val="0"/>
          <w:szCs w:val="24"/>
        </w:rPr>
        <w:t>открытия, ведения и закрытия специальных избирательных счетов</w:t>
      </w:r>
      <w:r w:rsidR="002B2F5C" w:rsidRPr="002B2F5C">
        <w:rPr>
          <w:bCs w:val="0"/>
          <w:szCs w:val="24"/>
        </w:rPr>
        <w:br w:type="textWrapping" w:clear="all"/>
        <w:t>для формирования избирательных фондов кандидатов,</w:t>
      </w:r>
      <w:r w:rsidR="002B2F5C" w:rsidRPr="002B2F5C">
        <w:rPr>
          <w:bCs w:val="0"/>
          <w:szCs w:val="24"/>
        </w:rPr>
        <w:br w:type="textWrapping" w:clear="all"/>
        <w:t>избирательных объединений при проведении выборов</w:t>
      </w:r>
      <w:r w:rsidR="002B2F5C" w:rsidRPr="002B2F5C">
        <w:rPr>
          <w:bCs w:val="0"/>
          <w:szCs w:val="24"/>
        </w:rPr>
        <w:br w:type="textWrapping" w:clear="all"/>
      </w:r>
      <w:r w:rsidR="002B2F5C" w:rsidRPr="002B2F5C">
        <w:rPr>
          <w:bCs w:val="0"/>
          <w:szCs w:val="28"/>
        </w:rPr>
        <w:t>депутатов Думы Ставропольского края восьмого созыва</w:t>
      </w:r>
      <w:r w:rsidRPr="002B2F5C">
        <w:rPr>
          <w:szCs w:val="28"/>
        </w:rPr>
        <w:t xml:space="preserve">, утвержденным постановлением избирательной комиссии Ставропольского края от </w:t>
      </w:r>
      <w:r w:rsidR="002B2F5C" w:rsidRPr="002B2F5C">
        <w:rPr>
          <w:szCs w:val="28"/>
        </w:rPr>
        <w:t>10</w:t>
      </w:r>
      <w:r w:rsidRPr="002B2F5C">
        <w:rPr>
          <w:szCs w:val="28"/>
        </w:rPr>
        <w:t xml:space="preserve"> июня 202</w:t>
      </w:r>
      <w:r w:rsidR="002B2F5C" w:rsidRPr="002B2F5C">
        <w:rPr>
          <w:szCs w:val="28"/>
        </w:rPr>
        <w:t>6</w:t>
      </w:r>
      <w:r w:rsidRPr="002B2F5C">
        <w:rPr>
          <w:szCs w:val="28"/>
        </w:rPr>
        <w:t xml:space="preserve"> г. №</w:t>
      </w:r>
      <w:r w:rsidR="002B2F5C" w:rsidRPr="002B2F5C">
        <w:rPr>
          <w:szCs w:val="28"/>
        </w:rPr>
        <w:t xml:space="preserve"> 152/109</w:t>
      </w:r>
      <w:r w:rsidR="002B2F5C">
        <w:rPr>
          <w:szCs w:val="28"/>
        </w:rPr>
        <w:t>7-7</w:t>
      </w:r>
      <w:r w:rsidRPr="008F15A9">
        <w:rPr>
          <w:szCs w:val="28"/>
        </w:rPr>
        <w:t xml:space="preserve">, </w:t>
      </w:r>
      <w:r w:rsidRPr="008F15A9">
        <w:t>территориальная избирательная комиссия Изобильненского района</w:t>
      </w:r>
    </w:p>
    <w:p w:rsidR="008650EB" w:rsidRDefault="008650EB" w:rsidP="008650EB">
      <w:pPr>
        <w:pStyle w:val="3"/>
        <w:overflowPunct/>
        <w:autoSpaceDE/>
        <w:adjustRightInd/>
        <w:rPr>
          <w:bCs/>
        </w:rPr>
      </w:pPr>
    </w:p>
    <w:p w:rsidR="008650EB" w:rsidRDefault="008650EB" w:rsidP="008650EB">
      <w:pPr>
        <w:pStyle w:val="a3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2B2F5C" w:rsidRDefault="002B2F5C" w:rsidP="008650EB">
      <w:pPr>
        <w:pStyle w:val="a3"/>
        <w:ind w:left="0" w:right="-2"/>
        <w:jc w:val="both"/>
        <w:rPr>
          <w:b w:val="0"/>
          <w:bCs w:val="0"/>
          <w:caps/>
        </w:rPr>
      </w:pPr>
    </w:p>
    <w:p w:rsidR="002B2F5C" w:rsidRPr="00960355" w:rsidRDefault="002B2F5C" w:rsidP="00421B46">
      <w:pPr>
        <w:pStyle w:val="a3"/>
        <w:numPr>
          <w:ilvl w:val="0"/>
          <w:numId w:val="2"/>
        </w:numPr>
        <w:tabs>
          <w:tab w:val="left" w:pos="851"/>
        </w:tabs>
        <w:ind w:left="0" w:right="-2" w:firstLine="567"/>
        <w:jc w:val="both"/>
        <w:rPr>
          <w:b w:val="0"/>
          <w:bCs w:val="0"/>
          <w:kern w:val="32"/>
        </w:rPr>
      </w:pPr>
      <w:r w:rsidRPr="002B2F5C">
        <w:rPr>
          <w:b w:val="0"/>
          <w:bCs w:val="0"/>
          <w:kern w:val="32"/>
        </w:rPr>
        <w:t>Разрешить кандидату</w:t>
      </w:r>
      <w:r w:rsidRPr="002B2F5C">
        <w:rPr>
          <w:b w:val="0"/>
        </w:rPr>
        <w:t xml:space="preserve"> в депутаты Думы </w:t>
      </w:r>
      <w:r w:rsidR="00960355" w:rsidRPr="00960355">
        <w:rPr>
          <w:b w:val="0"/>
        </w:rPr>
        <w:t>Ставропольского края восьмого созыва</w:t>
      </w:r>
      <w:r w:rsidR="00960355">
        <w:rPr>
          <w:b w:val="0"/>
        </w:rPr>
        <w:t xml:space="preserve"> по одномандатному избирательному округу №7</w:t>
      </w:r>
      <w:r w:rsidRPr="002B2F5C">
        <w:rPr>
          <w:b w:val="0"/>
          <w:bCs w:val="0"/>
          <w:kern w:val="32"/>
        </w:rPr>
        <w:t>,</w:t>
      </w:r>
      <w:r w:rsidR="00960355">
        <w:rPr>
          <w:b w:val="0"/>
          <w:bCs w:val="0"/>
          <w:kern w:val="32"/>
        </w:rPr>
        <w:t xml:space="preserve"> </w:t>
      </w:r>
      <w:r w:rsidRPr="002B2F5C">
        <w:rPr>
          <w:b w:val="0"/>
        </w:rPr>
        <w:t xml:space="preserve">выдвинутому в порядке самовыдвижения, </w:t>
      </w:r>
      <w:proofErr w:type="spellStart"/>
      <w:r w:rsidR="00F146A7">
        <w:rPr>
          <w:b w:val="0"/>
        </w:rPr>
        <w:t>Варавину</w:t>
      </w:r>
      <w:proofErr w:type="spellEnd"/>
      <w:r w:rsidR="00F146A7">
        <w:rPr>
          <w:b w:val="0"/>
        </w:rPr>
        <w:t xml:space="preserve"> Дмитрию Евгеньевичу</w:t>
      </w:r>
      <w:r w:rsidRPr="002B2F5C">
        <w:rPr>
          <w:b w:val="0"/>
          <w:bCs w:val="0"/>
          <w:kern w:val="32"/>
        </w:rPr>
        <w:t xml:space="preserve">, ИНН </w:t>
      </w:r>
      <w:r w:rsidR="00F146A7">
        <w:rPr>
          <w:b w:val="0"/>
          <w:bCs w:val="0"/>
          <w:kern w:val="32"/>
        </w:rPr>
        <w:t>260710815530</w:t>
      </w:r>
      <w:r w:rsidRPr="002B2F5C">
        <w:rPr>
          <w:b w:val="0"/>
          <w:bCs w:val="0"/>
          <w:kern w:val="32"/>
        </w:rPr>
        <w:t xml:space="preserve">, открыть специальный избирательный </w:t>
      </w:r>
      <w:r w:rsidRPr="00605C5C">
        <w:rPr>
          <w:b w:val="0"/>
          <w:bCs w:val="0"/>
          <w:kern w:val="32"/>
        </w:rPr>
        <w:t>счет в дополнительном офисе №5230/0500 Ставропольского отделения № 5230 ПАО Сбербанк, расположенном по адресу: Ставропольский край, г.</w:t>
      </w:r>
      <w:r w:rsidR="00421B46">
        <w:rPr>
          <w:b w:val="0"/>
          <w:bCs w:val="0"/>
          <w:kern w:val="32"/>
        </w:rPr>
        <w:t xml:space="preserve"> </w:t>
      </w:r>
      <w:r w:rsidRPr="00605C5C">
        <w:rPr>
          <w:b w:val="0"/>
          <w:bCs w:val="0"/>
          <w:kern w:val="32"/>
        </w:rPr>
        <w:t>Изобильный, ул.</w:t>
      </w:r>
      <w:r w:rsidR="00421B46">
        <w:rPr>
          <w:b w:val="0"/>
          <w:bCs w:val="0"/>
          <w:kern w:val="32"/>
        </w:rPr>
        <w:t xml:space="preserve"> </w:t>
      </w:r>
      <w:r w:rsidRPr="00605C5C">
        <w:rPr>
          <w:b w:val="0"/>
          <w:bCs w:val="0"/>
          <w:kern w:val="32"/>
        </w:rPr>
        <w:t>Пролетарская, 51.</w:t>
      </w:r>
    </w:p>
    <w:p w:rsidR="00960355" w:rsidRPr="00421B46" w:rsidRDefault="00960355" w:rsidP="00421B46">
      <w:pPr>
        <w:pStyle w:val="a5"/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ind w:left="0" w:firstLine="567"/>
        <w:jc w:val="both"/>
        <w:textAlignment w:val="auto"/>
        <w:rPr>
          <w:szCs w:val="28"/>
        </w:rPr>
      </w:pPr>
      <w:r w:rsidRPr="00421B46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разделе «Территориальная избирательная комиссия».</w:t>
      </w:r>
    </w:p>
    <w:p w:rsidR="008650EB" w:rsidRDefault="008650EB" w:rsidP="008650EB">
      <w:pPr>
        <w:ind w:firstLine="709"/>
        <w:jc w:val="both"/>
        <w:rPr>
          <w:bCs/>
          <w:kern w:val="32"/>
          <w:szCs w:val="28"/>
        </w:rPr>
      </w:pPr>
    </w:p>
    <w:p w:rsidR="00421B46" w:rsidRDefault="00421B46" w:rsidP="008650EB">
      <w:pPr>
        <w:ind w:firstLine="709"/>
        <w:jc w:val="both"/>
        <w:rPr>
          <w:bCs/>
          <w:kern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0355" w:rsidRPr="008B4835" w:rsidTr="003F4665">
        <w:tc>
          <w:tcPr>
            <w:tcW w:w="4785" w:type="dxa"/>
          </w:tcPr>
          <w:p w:rsidR="00960355" w:rsidRPr="008B4835" w:rsidRDefault="00960355" w:rsidP="003F4665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960355" w:rsidRPr="008B4835" w:rsidRDefault="00960355" w:rsidP="003F4665">
            <w:pPr>
              <w:widowControl w:val="0"/>
              <w:jc w:val="both"/>
              <w:rPr>
                <w:bCs/>
                <w:szCs w:val="28"/>
              </w:rPr>
            </w:pPr>
          </w:p>
          <w:p w:rsidR="00960355" w:rsidRPr="008B4835" w:rsidRDefault="00960355" w:rsidP="003F4665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960355" w:rsidRPr="008B4835" w:rsidRDefault="00960355" w:rsidP="003F4665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960355" w:rsidRPr="008B4835" w:rsidTr="003F4665">
        <w:tc>
          <w:tcPr>
            <w:tcW w:w="4785" w:type="dxa"/>
          </w:tcPr>
          <w:p w:rsidR="00960355" w:rsidRPr="008B4835" w:rsidRDefault="00960355" w:rsidP="003F4665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960355" w:rsidRPr="008B4835" w:rsidRDefault="00960355" w:rsidP="003F4665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7712A2" w:rsidRPr="00960355" w:rsidRDefault="007712A2" w:rsidP="00960355">
      <w:pPr>
        <w:pStyle w:val="a3"/>
        <w:ind w:left="0" w:right="-2"/>
        <w:jc w:val="left"/>
        <w:rPr>
          <w:b w:val="0"/>
          <w:bCs w:val="0"/>
        </w:rPr>
      </w:pPr>
    </w:p>
    <w:sectPr w:rsidR="007712A2" w:rsidRPr="00960355" w:rsidSect="00421B46">
      <w:pgSz w:w="11906" w:h="16838"/>
      <w:pgMar w:top="90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652"/>
    <w:multiLevelType w:val="hybridMultilevel"/>
    <w:tmpl w:val="3D9A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EB"/>
    <w:rsid w:val="002B2F5C"/>
    <w:rsid w:val="00391C39"/>
    <w:rsid w:val="00421B46"/>
    <w:rsid w:val="005009B0"/>
    <w:rsid w:val="00605C5C"/>
    <w:rsid w:val="007712A2"/>
    <w:rsid w:val="008650EB"/>
    <w:rsid w:val="00960355"/>
    <w:rsid w:val="00F1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16066-65AE-4E87-81AA-8D1F43F0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0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0E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31">
    <w:name w:val="Основной текст 31"/>
    <w:basedOn w:val="a"/>
    <w:rsid w:val="008650EB"/>
    <w:pPr>
      <w:jc w:val="center"/>
    </w:pPr>
    <w:rPr>
      <w:rFonts w:ascii="Times New Roman CYR" w:hAnsi="Times New Roman CYR"/>
      <w:b/>
    </w:rPr>
  </w:style>
  <w:style w:type="paragraph" w:styleId="2">
    <w:name w:val="Body Text 2"/>
    <w:basedOn w:val="a"/>
    <w:link w:val="20"/>
    <w:rsid w:val="008650EB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0">
    <w:name w:val="Основной текст 2 Знак"/>
    <w:basedOn w:val="a0"/>
    <w:link w:val="2"/>
    <w:rsid w:val="008650EB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3">
    <w:name w:val="Body Text Indent 3"/>
    <w:basedOn w:val="a"/>
    <w:link w:val="30"/>
    <w:rsid w:val="008650EB"/>
    <w:pPr>
      <w:ind w:firstLine="851"/>
      <w:jc w:val="both"/>
    </w:pPr>
  </w:style>
  <w:style w:type="character" w:customStyle="1" w:styleId="30">
    <w:name w:val="Основной текст с отступом 3 Знак"/>
    <w:basedOn w:val="a0"/>
    <w:link w:val="3"/>
    <w:rsid w:val="008650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rsid w:val="008650EB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1"/>
    <w:locked/>
    <w:rsid w:val="002B2F5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2B2F5C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42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2</cp:revision>
  <cp:lastPrinted>2026-06-22T06:16:00Z</cp:lastPrinted>
  <dcterms:created xsi:type="dcterms:W3CDTF">2026-06-22T06:30:00Z</dcterms:created>
  <dcterms:modified xsi:type="dcterms:W3CDTF">2026-06-22T06:30:00Z</dcterms:modified>
</cp:coreProperties>
</file>